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D7C" w14:textId="77777777" w:rsidR="002208FA" w:rsidRPr="007B0FBE" w:rsidRDefault="002208FA" w:rsidP="0012390E">
      <w:pPr>
        <w:rPr>
          <w:rFonts w:ascii="Cambria" w:hAnsi="Cambria"/>
          <w:sz w:val="30"/>
          <w:szCs w:val="30"/>
          <w:lang w:val="ru-RU"/>
        </w:rPr>
      </w:pPr>
      <w:r w:rsidRPr="007B0FBE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7B0FBE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 w:rsidRPr="007B0FBE">
        <w:rPr>
          <w:rFonts w:ascii="Cambria" w:hAnsi="Cambria"/>
          <w:sz w:val="30"/>
          <w:szCs w:val="30"/>
          <w:lang w:val="ru-RU"/>
        </w:rPr>
        <w:t xml:space="preserve">      </w:t>
      </w:r>
    </w:p>
    <w:p w14:paraId="76F13242" w14:textId="77777777" w:rsidR="002208FA" w:rsidRDefault="002208FA" w:rsidP="002208F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 xml:space="preserve">   ________________________________________________________________________________________________________</w:t>
      </w:r>
    </w:p>
    <w:p w14:paraId="1E22039E" w14:textId="77777777" w:rsidR="002208FA" w:rsidRDefault="002208FA" w:rsidP="002208F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9F17EC5" w14:textId="77777777" w:rsidR="002208FA" w:rsidRDefault="002208FA" w:rsidP="002208F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0ED49E" w14:textId="7B8EF0A8" w:rsidR="00387A07" w:rsidRPr="00387A07" w:rsidRDefault="00387A07" w:rsidP="00D27F41">
      <w:pPr>
        <w:tabs>
          <w:tab w:val="left" w:pos="2880"/>
          <w:tab w:val="left" w:pos="3024"/>
          <w:tab w:val="left" w:pos="3159"/>
        </w:tabs>
        <w:spacing w:after="0" w:line="240" w:lineRule="auto"/>
        <w:ind w:left="3456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О НЕПУБЛИЧНОСТИ</w:t>
      </w:r>
    </w:p>
    <w:p w14:paraId="75FF6D6A" w14:textId="77777777" w:rsidR="00387A07" w:rsidRPr="00387A07" w:rsidRDefault="00387A07" w:rsidP="002208F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74F4849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Остаться на́ людях неузнанным;</w:t>
      </w:r>
    </w:p>
    <w:p w14:paraId="370BB1A4" w14:textId="6CB15CC2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 xml:space="preserve">не </w:t>
      </w:r>
      <w:r w:rsidR="0043374B" w:rsidRPr="0043374B">
        <w:rPr>
          <w:rFonts w:ascii="Cambria" w:hAnsi="Cambria"/>
          <w:sz w:val="32"/>
          <w:szCs w:val="32"/>
          <w:lang w:val="ru-RU"/>
        </w:rPr>
        <w:t>становиться</w:t>
      </w:r>
      <w:r w:rsidRPr="00387A07">
        <w:rPr>
          <w:rFonts w:ascii="Cambria" w:hAnsi="Cambria"/>
          <w:sz w:val="32"/>
          <w:szCs w:val="32"/>
          <w:lang w:val="ru-RU"/>
        </w:rPr>
        <w:t xml:space="preserve"> узник</w:t>
      </w:r>
      <w:r w:rsidR="0043374B">
        <w:rPr>
          <w:rFonts w:ascii="Cambria" w:hAnsi="Cambria"/>
          <w:sz w:val="32"/>
          <w:szCs w:val="32"/>
          <w:lang w:val="ru-RU"/>
        </w:rPr>
        <w:t>ом</w:t>
      </w:r>
      <w:r w:rsidRPr="00387A07">
        <w:rPr>
          <w:rFonts w:ascii="Cambria" w:hAnsi="Cambria"/>
          <w:sz w:val="32"/>
          <w:szCs w:val="32"/>
          <w:lang w:val="ru-RU"/>
        </w:rPr>
        <w:t xml:space="preserve"> публичных обещаний,</w:t>
      </w:r>
    </w:p>
    <w:p w14:paraId="6B5773BA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а быть свободным — в выборе,</w:t>
      </w:r>
    </w:p>
    <w:p w14:paraId="2C048A67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в любви и в неприязни —</w:t>
      </w:r>
    </w:p>
    <w:p w14:paraId="058EC132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и не обременённым связями остаться:</w:t>
      </w:r>
    </w:p>
    <w:p w14:paraId="33AC8039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не подвергать шторма́м душевный строй;</w:t>
      </w:r>
    </w:p>
    <w:p w14:paraId="09065F2F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отчитываться лишь перед собой,</w:t>
      </w:r>
    </w:p>
    <w:p w14:paraId="0D3AB227" w14:textId="5BB8E545" w:rsidR="00387A07" w:rsidRPr="00387A07" w:rsidRDefault="0012390E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на выпады </w:t>
      </w:r>
      <w:r w:rsidR="00387A07" w:rsidRPr="00387A07">
        <w:rPr>
          <w:rFonts w:ascii="Cambria" w:hAnsi="Cambria"/>
          <w:sz w:val="32"/>
          <w:szCs w:val="32"/>
          <w:lang w:val="ru-RU"/>
        </w:rPr>
        <w:t>глупц</w:t>
      </w:r>
      <w:r>
        <w:rPr>
          <w:rFonts w:ascii="Cambria" w:hAnsi="Cambria"/>
          <w:sz w:val="32"/>
          <w:szCs w:val="32"/>
          <w:lang w:val="ru-RU"/>
        </w:rPr>
        <w:t>ов</w:t>
      </w:r>
      <w:r w:rsidR="00387A07" w:rsidRPr="00387A07">
        <w:rPr>
          <w:rFonts w:ascii="Cambria" w:hAnsi="Cambria"/>
          <w:sz w:val="32"/>
          <w:szCs w:val="32"/>
          <w:lang w:val="ru-RU"/>
        </w:rPr>
        <w:t xml:space="preserve"> не отвечать,</w:t>
      </w:r>
    </w:p>
    <w:p w14:paraId="39A1B9FE" w14:textId="677C210C" w:rsidR="00387A07" w:rsidRPr="00387A07" w:rsidRDefault="0012390E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 xml:space="preserve">будучи </w:t>
      </w:r>
      <w:r w:rsidR="00387A07" w:rsidRPr="00387A07">
        <w:rPr>
          <w:rFonts w:ascii="Cambria" w:hAnsi="Cambria"/>
          <w:sz w:val="32"/>
          <w:szCs w:val="32"/>
          <w:lang w:val="ru-RU"/>
        </w:rPr>
        <w:t>даже названным</w:t>
      </w:r>
    </w:p>
    <w:p w14:paraId="35184D06" w14:textId="77278CAC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прожжённым резидентом вражьим</w:t>
      </w:r>
      <w:r w:rsidR="0012390E">
        <w:rPr>
          <w:rFonts w:ascii="Cambria" w:hAnsi="Cambria"/>
          <w:sz w:val="32"/>
          <w:szCs w:val="32"/>
          <w:lang w:val="ru-RU"/>
        </w:rPr>
        <w:t>,</w:t>
      </w:r>
    </w:p>
    <w:p w14:paraId="0A1B6D4A" w14:textId="2724982C" w:rsidR="00387A07" w:rsidRPr="00387A07" w:rsidRDefault="0012390E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а </w:t>
      </w:r>
      <w:r w:rsidR="00387A07" w:rsidRPr="00387A07">
        <w:rPr>
          <w:rFonts w:ascii="Cambria" w:hAnsi="Cambria"/>
          <w:sz w:val="32"/>
          <w:szCs w:val="32"/>
          <w:lang w:val="ru-RU"/>
        </w:rPr>
        <w:t>быть сосредоточенным на деле —</w:t>
      </w:r>
    </w:p>
    <w:p w14:paraId="7DF8D23E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от лайков поодаль и критиканства,</w:t>
      </w:r>
    </w:p>
    <w:p w14:paraId="089F0C99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тогда как многих в одночасье мажут</w:t>
      </w:r>
    </w:p>
    <w:p w14:paraId="688B78A0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и е́леем, и грязью</w:t>
      </w:r>
    </w:p>
    <w:p w14:paraId="04F2096A" w14:textId="77777777" w:rsidR="00387A07" w:rsidRPr="00387A07" w:rsidRDefault="00387A07" w:rsidP="002208FA">
      <w:pPr>
        <w:tabs>
          <w:tab w:val="left" w:pos="1800"/>
        </w:tabs>
        <w:spacing w:after="0" w:line="240" w:lineRule="auto"/>
        <w:ind w:left="1512"/>
        <w:rPr>
          <w:rFonts w:ascii="Cambria" w:hAnsi="Cambria"/>
          <w:sz w:val="32"/>
          <w:szCs w:val="32"/>
          <w:lang w:val="ru-RU"/>
        </w:rPr>
      </w:pPr>
      <w:r w:rsidRPr="00387A07">
        <w:rPr>
          <w:rFonts w:ascii="Cambria" w:hAnsi="Cambria"/>
          <w:sz w:val="32"/>
          <w:szCs w:val="32"/>
          <w:lang w:val="ru-RU"/>
        </w:rPr>
        <w:t>в неоцифрованном и в цифровом пространствах.</w:t>
      </w:r>
    </w:p>
    <w:p w14:paraId="2CC16DC9" w14:textId="77777777" w:rsidR="00A92F6D" w:rsidRPr="00387A07" w:rsidRDefault="00A92F6D" w:rsidP="00387A07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sectPr w:rsidR="00A92F6D" w:rsidRPr="00387A0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07"/>
    <w:rsid w:val="0012390E"/>
    <w:rsid w:val="00214AD3"/>
    <w:rsid w:val="002208FA"/>
    <w:rsid w:val="002813D0"/>
    <w:rsid w:val="00387A07"/>
    <w:rsid w:val="004100B7"/>
    <w:rsid w:val="0043374B"/>
    <w:rsid w:val="00436B80"/>
    <w:rsid w:val="004D1577"/>
    <w:rsid w:val="00560986"/>
    <w:rsid w:val="007B0FBE"/>
    <w:rsid w:val="00863EAC"/>
    <w:rsid w:val="00A2160B"/>
    <w:rsid w:val="00A92F6D"/>
    <w:rsid w:val="00D27F41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8303"/>
  <w15:chartTrackingRefBased/>
  <w15:docId w15:val="{5EA45A22-702C-47EE-A3BC-89D0D754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 Dizhur</cp:lastModifiedBy>
  <cp:revision>7</cp:revision>
  <cp:lastPrinted>2024-10-11T21:46:00Z</cp:lastPrinted>
  <dcterms:created xsi:type="dcterms:W3CDTF">2024-10-10T23:15:00Z</dcterms:created>
  <dcterms:modified xsi:type="dcterms:W3CDTF">2024-10-11T21:48:00Z</dcterms:modified>
</cp:coreProperties>
</file>